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D5" w:rsidRDefault="006E11D5">
      <w:pPr>
        <w:rPr>
          <w:rFonts w:ascii="Helvetica" w:hAnsi="Helvetica" w:cs="Helvetica"/>
          <w:b/>
          <w:color w:val="FF0000"/>
          <w:sz w:val="32"/>
          <w:szCs w:val="32"/>
        </w:rPr>
      </w:pPr>
      <w:r w:rsidRPr="006E11D5">
        <w:rPr>
          <w:rFonts w:ascii="Helvetica" w:hAnsi="Helvetica" w:cs="Helvetica"/>
          <w:b/>
          <w:color w:val="FF0000"/>
          <w:sz w:val="32"/>
          <w:szCs w:val="32"/>
        </w:rPr>
        <w:t xml:space="preserve">Wet Algemene </w:t>
      </w:r>
      <w:r w:rsidR="009213C8">
        <w:rPr>
          <w:rFonts w:ascii="Helvetica" w:hAnsi="Helvetica" w:cs="Helvetica"/>
          <w:b/>
          <w:color w:val="FF0000"/>
          <w:sz w:val="32"/>
          <w:szCs w:val="32"/>
        </w:rPr>
        <w:t>V</w:t>
      </w:r>
      <w:r w:rsidRPr="006E11D5">
        <w:rPr>
          <w:rFonts w:ascii="Helvetica" w:hAnsi="Helvetica" w:cs="Helvetica"/>
          <w:b/>
          <w:color w:val="FF0000"/>
          <w:sz w:val="32"/>
          <w:szCs w:val="32"/>
        </w:rPr>
        <w:t>erorde</w:t>
      </w:r>
      <w:r w:rsidR="009213C8">
        <w:rPr>
          <w:rFonts w:ascii="Helvetica" w:hAnsi="Helvetica" w:cs="Helvetica"/>
          <w:b/>
          <w:color w:val="FF0000"/>
          <w:sz w:val="32"/>
          <w:szCs w:val="32"/>
        </w:rPr>
        <w:t>n</w:t>
      </w:r>
      <w:r w:rsidRPr="006E11D5">
        <w:rPr>
          <w:rFonts w:ascii="Helvetica" w:hAnsi="Helvetica" w:cs="Helvetica"/>
          <w:b/>
          <w:color w:val="FF0000"/>
          <w:sz w:val="32"/>
          <w:szCs w:val="32"/>
        </w:rPr>
        <w:t>ing Gegevensbescherming (AVG)</w:t>
      </w:r>
    </w:p>
    <w:p w:rsidR="006E11D5" w:rsidRPr="006E11D5" w:rsidRDefault="006E11D5">
      <w:pPr>
        <w:rPr>
          <w:rFonts w:ascii="Helvetica" w:hAnsi="Helvetica" w:cs="Helvetica"/>
          <w:b/>
          <w:color w:val="FF0000"/>
          <w:sz w:val="32"/>
          <w:szCs w:val="32"/>
        </w:rPr>
      </w:pPr>
    </w:p>
    <w:p w:rsidR="00CD522F" w:rsidRDefault="00723726">
      <w:pPr>
        <w:rPr>
          <w:rFonts w:ascii="Helvetica" w:hAnsi="Helvetica" w:cs="Helvetica"/>
          <w:color w:val="444444"/>
          <w:sz w:val="21"/>
          <w:szCs w:val="21"/>
        </w:rPr>
      </w:pPr>
      <w:r>
        <w:rPr>
          <w:rFonts w:ascii="Helvetica" w:hAnsi="Helvetica" w:cs="Helvetica"/>
          <w:color w:val="444444"/>
          <w:sz w:val="21"/>
          <w:szCs w:val="21"/>
        </w:rPr>
        <w:t>Vanaf 25 mei 2018 is de Algemene verordening gegevensbescherming (AVG) van toepassing. Dat betekende dat dezelfde privacywetgeving geldt in de hele Europese Unie. De Wet bescherming persoonsgegevens (</w:t>
      </w:r>
      <w:proofErr w:type="spellStart"/>
      <w:r>
        <w:rPr>
          <w:rFonts w:ascii="Helvetica" w:hAnsi="Helvetica" w:cs="Helvetica"/>
          <w:color w:val="444444"/>
          <w:sz w:val="21"/>
          <w:szCs w:val="21"/>
        </w:rPr>
        <w:t>Wbp</w:t>
      </w:r>
      <w:proofErr w:type="spellEnd"/>
      <w:r>
        <w:rPr>
          <w:rFonts w:ascii="Helvetica" w:hAnsi="Helvetica" w:cs="Helvetica"/>
          <w:color w:val="444444"/>
          <w:sz w:val="21"/>
          <w:szCs w:val="21"/>
        </w:rPr>
        <w:t>) geldt dan niet meer. Hieronder wordt een privacyverklaring worden vermeld. Hierin staat onder andere informatie over de gegevens die we verzamelen, voor welke doeleinden wij deze gebruiken, de maatregelen die we hebben genomen en welke rechten er zijn.</w:t>
      </w:r>
    </w:p>
    <w:p w:rsidR="00723726" w:rsidRPr="00723726" w:rsidRDefault="00723726" w:rsidP="006E11D5">
      <w:pPr>
        <w:spacing w:before="204" w:after="204" w:line="396" w:lineRule="atLeast"/>
        <w:rPr>
          <w:rFonts w:ascii="Helvetica" w:eastAsia="Times New Roman" w:hAnsi="Helvetica" w:cs="Helvetica"/>
          <w:b/>
          <w:color w:val="FF0000"/>
          <w:sz w:val="21"/>
          <w:szCs w:val="21"/>
          <w:lang w:eastAsia="nl-NL"/>
        </w:rPr>
      </w:pPr>
      <w:r w:rsidRPr="006E11D5">
        <w:rPr>
          <w:rFonts w:ascii="Helvetica" w:eastAsia="Times New Roman" w:hAnsi="Helvetica" w:cs="Helvetica"/>
          <w:b/>
          <w:bCs/>
          <w:color w:val="FF0000"/>
          <w:sz w:val="21"/>
          <w:szCs w:val="21"/>
          <w:lang w:eastAsia="nl-NL"/>
        </w:rPr>
        <w:t xml:space="preserve">Privacyverklaring </w:t>
      </w:r>
      <w:r w:rsidRPr="006E11D5">
        <w:rPr>
          <w:rFonts w:ascii="Helvetica" w:eastAsia="Times New Roman" w:hAnsi="Helvetica" w:cs="Helvetica"/>
          <w:b/>
          <w:color w:val="FF0000"/>
          <w:sz w:val="21"/>
          <w:szCs w:val="21"/>
          <w:lang w:eastAsia="nl-NL"/>
        </w:rPr>
        <w:t>Piet Tromp Timmer- en Aannemersbedrijf</w:t>
      </w:r>
      <w:r w:rsidRPr="00723726">
        <w:rPr>
          <w:rFonts w:ascii="Helvetica" w:eastAsia="Times New Roman" w:hAnsi="Helvetica" w:cs="Helvetica"/>
          <w:b/>
          <w:color w:val="FF0000"/>
          <w:sz w:val="21"/>
          <w:szCs w:val="21"/>
          <w:lang w:eastAsia="nl-NL"/>
        </w:rPr>
        <w:t xml:space="preserve"> </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Piet Tromp Timmer- en Aannemersbedrijf</w:t>
      </w:r>
      <w:r w:rsidRPr="00723726">
        <w:rPr>
          <w:rFonts w:ascii="Helvetica" w:eastAsia="Times New Roman" w:hAnsi="Helvetica" w:cs="Helvetica"/>
          <w:color w:val="444444"/>
          <w:sz w:val="21"/>
          <w:szCs w:val="21"/>
          <w:lang w:eastAsia="nl-NL"/>
        </w:rPr>
        <w:t xml:space="preserve"> kan persoonsgegevens over u verwerken, doordat u gebruik maakt van de diensten van ons bedrijf, en/of omdat uzelf deze bij het invullen van een contact formulier op de website aan ons verstrekt. Wij kunnen de volgende persoonsgegevens verwerken:</w:t>
      </w:r>
    </w:p>
    <w:p w:rsidR="00723726" w:rsidRPr="00723726" w:rsidRDefault="00723726" w:rsidP="00723726">
      <w:pPr>
        <w:pStyle w:val="Lijstalinea"/>
        <w:numPr>
          <w:ilvl w:val="0"/>
          <w:numId w:val="2"/>
        </w:numPr>
        <w:spacing w:before="100" w:beforeAutospacing="1" w:after="100" w:afterAutospacing="1" w:line="240" w:lineRule="auto"/>
        <w:rPr>
          <w:rFonts w:ascii="Helvetica" w:eastAsia="Times New Roman" w:hAnsi="Helvetica" w:cs="Helvetica"/>
          <w:color w:val="444444"/>
          <w:sz w:val="21"/>
          <w:szCs w:val="21"/>
          <w:lang w:eastAsia="nl-NL"/>
        </w:rPr>
      </w:pPr>
      <w:r w:rsidRPr="00723726">
        <w:rPr>
          <w:rFonts w:ascii="Helvetica" w:eastAsia="Times New Roman" w:hAnsi="Helvetica" w:cs="Helvetica"/>
          <w:color w:val="444444"/>
          <w:sz w:val="21"/>
          <w:szCs w:val="21"/>
          <w:lang w:eastAsia="nl-NL"/>
        </w:rPr>
        <w:t>Uw voor- en achternaam</w:t>
      </w:r>
    </w:p>
    <w:p w:rsidR="00723726" w:rsidRPr="00723726" w:rsidRDefault="00723726" w:rsidP="00723726">
      <w:pPr>
        <w:pStyle w:val="Lijstalinea"/>
        <w:numPr>
          <w:ilvl w:val="0"/>
          <w:numId w:val="2"/>
        </w:numPr>
        <w:spacing w:before="100" w:beforeAutospacing="1" w:after="100" w:afterAutospacing="1" w:line="240" w:lineRule="auto"/>
        <w:rPr>
          <w:rFonts w:ascii="Helvetica" w:eastAsia="Times New Roman" w:hAnsi="Helvetica" w:cs="Helvetica"/>
          <w:color w:val="444444"/>
          <w:sz w:val="21"/>
          <w:szCs w:val="21"/>
          <w:lang w:eastAsia="nl-NL"/>
        </w:rPr>
      </w:pPr>
      <w:r w:rsidRPr="00723726">
        <w:rPr>
          <w:rFonts w:ascii="Helvetica" w:eastAsia="Times New Roman" w:hAnsi="Helvetica" w:cs="Helvetica"/>
          <w:color w:val="444444"/>
          <w:sz w:val="21"/>
          <w:szCs w:val="21"/>
          <w:lang w:eastAsia="nl-NL"/>
        </w:rPr>
        <w:t>Uw adresgegevens</w:t>
      </w:r>
    </w:p>
    <w:p w:rsidR="00723726" w:rsidRPr="00723726" w:rsidRDefault="00723726" w:rsidP="00723726">
      <w:pPr>
        <w:pStyle w:val="Lijstalinea"/>
        <w:numPr>
          <w:ilvl w:val="0"/>
          <w:numId w:val="2"/>
        </w:numPr>
        <w:spacing w:before="100" w:beforeAutospacing="1" w:after="100" w:afterAutospacing="1" w:line="240" w:lineRule="auto"/>
        <w:rPr>
          <w:rFonts w:ascii="Helvetica" w:eastAsia="Times New Roman" w:hAnsi="Helvetica" w:cs="Helvetica"/>
          <w:color w:val="444444"/>
          <w:sz w:val="21"/>
          <w:szCs w:val="21"/>
          <w:lang w:eastAsia="nl-NL"/>
        </w:rPr>
      </w:pPr>
      <w:r w:rsidRPr="00723726">
        <w:rPr>
          <w:rFonts w:ascii="Helvetica" w:eastAsia="Times New Roman" w:hAnsi="Helvetica" w:cs="Helvetica"/>
          <w:color w:val="444444"/>
          <w:sz w:val="21"/>
          <w:szCs w:val="21"/>
          <w:lang w:eastAsia="nl-NL"/>
        </w:rPr>
        <w:t>Uw telefoonnummer</w:t>
      </w:r>
    </w:p>
    <w:p w:rsidR="00723726" w:rsidRPr="00723726" w:rsidRDefault="00723726" w:rsidP="00723726">
      <w:pPr>
        <w:pStyle w:val="Lijstalinea"/>
        <w:numPr>
          <w:ilvl w:val="0"/>
          <w:numId w:val="2"/>
        </w:numPr>
        <w:spacing w:before="100" w:beforeAutospacing="1" w:after="100" w:afterAutospacing="1" w:line="240" w:lineRule="auto"/>
        <w:rPr>
          <w:rFonts w:ascii="Helvetica" w:eastAsia="Times New Roman" w:hAnsi="Helvetica" w:cs="Helvetica"/>
          <w:color w:val="444444"/>
          <w:sz w:val="21"/>
          <w:szCs w:val="21"/>
          <w:lang w:eastAsia="nl-NL"/>
        </w:rPr>
      </w:pPr>
      <w:r w:rsidRPr="00723726">
        <w:rPr>
          <w:rFonts w:ascii="Helvetica" w:eastAsia="Times New Roman" w:hAnsi="Helvetica" w:cs="Helvetica"/>
          <w:color w:val="444444"/>
          <w:sz w:val="21"/>
          <w:szCs w:val="21"/>
          <w:lang w:eastAsia="nl-NL"/>
        </w:rPr>
        <w:t>Uw e-mailadres</w:t>
      </w:r>
    </w:p>
    <w:p w:rsidR="00723726" w:rsidRPr="00723726" w:rsidRDefault="00723726" w:rsidP="00723726">
      <w:pPr>
        <w:pStyle w:val="Lijstalinea"/>
        <w:numPr>
          <w:ilvl w:val="0"/>
          <w:numId w:val="2"/>
        </w:numPr>
        <w:spacing w:before="100" w:beforeAutospacing="1" w:after="100" w:afterAutospacing="1" w:line="240" w:lineRule="auto"/>
        <w:rPr>
          <w:rFonts w:ascii="Helvetica" w:eastAsia="Times New Roman" w:hAnsi="Helvetica" w:cs="Helvetica"/>
          <w:color w:val="444444"/>
          <w:sz w:val="21"/>
          <w:szCs w:val="21"/>
          <w:lang w:eastAsia="nl-NL"/>
        </w:rPr>
      </w:pPr>
      <w:r w:rsidRPr="00723726">
        <w:rPr>
          <w:rFonts w:ascii="Helvetica" w:eastAsia="Times New Roman" w:hAnsi="Helvetica" w:cs="Helvetica"/>
          <w:color w:val="444444"/>
          <w:sz w:val="21"/>
          <w:szCs w:val="21"/>
          <w:lang w:eastAsia="nl-NL"/>
        </w:rPr>
        <w:t>Uw IP-adres</w:t>
      </w:r>
    </w:p>
    <w:p w:rsidR="00723726" w:rsidRPr="006E11D5" w:rsidRDefault="00723726" w:rsidP="00723726">
      <w:pPr>
        <w:spacing w:before="204" w:after="204" w:line="240" w:lineRule="auto"/>
        <w:rPr>
          <w:rFonts w:ascii="Helvetica" w:eastAsia="Times New Roman" w:hAnsi="Helvetica" w:cs="Helvetica"/>
          <w:color w:val="FF0000"/>
          <w:sz w:val="21"/>
          <w:szCs w:val="21"/>
          <w:lang w:eastAsia="nl-NL"/>
        </w:rPr>
      </w:pPr>
      <w:r w:rsidRPr="006E11D5">
        <w:rPr>
          <w:rFonts w:ascii="Helvetica" w:eastAsia="Times New Roman" w:hAnsi="Helvetica" w:cs="Helvetica"/>
          <w:b/>
          <w:bCs/>
          <w:color w:val="FF0000"/>
          <w:sz w:val="21"/>
          <w:szCs w:val="21"/>
          <w:lang w:eastAsia="nl-NL"/>
        </w:rPr>
        <w:t>Waarom hebben wij uw gegevens nodig?</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Piet Tromp Timmer- en Aannemersbedrijf</w:t>
      </w:r>
      <w:r w:rsidRPr="00723726">
        <w:rPr>
          <w:rFonts w:ascii="Helvetica" w:eastAsia="Times New Roman" w:hAnsi="Helvetica" w:cs="Helvetica"/>
          <w:color w:val="444444"/>
          <w:sz w:val="21"/>
          <w:szCs w:val="21"/>
          <w:lang w:eastAsia="nl-NL"/>
        </w:rPr>
        <w:t xml:space="preserve"> verwerkt uw persoonsgegevens om telefonisch contact met u op te kunnen nemen als u daarom vraagt, en/of om u schriftelijk (per e-mail en/of per post) te kunnen benaderen indien u telefonisch onverhoopt niet bereikt kunt worden. Daarnaast kan kunnen wij uw persoonsgegevens gebruiken in het kader van het uitvoeren van een met u gesloten overeenkomst van opdracht, doorgaans bestaande uit juridische dienstverlening. </w:t>
      </w:r>
      <w:r>
        <w:rPr>
          <w:rFonts w:ascii="Helvetica" w:eastAsia="Times New Roman" w:hAnsi="Helvetica" w:cs="Helvetica"/>
          <w:color w:val="444444"/>
          <w:sz w:val="21"/>
          <w:szCs w:val="21"/>
          <w:lang w:eastAsia="nl-NL"/>
        </w:rPr>
        <w:t>Piet Tromp Timmer- en Aannemersbedrijf</w:t>
      </w:r>
      <w:r w:rsidRPr="00723726">
        <w:rPr>
          <w:rFonts w:ascii="Helvetica" w:eastAsia="Times New Roman" w:hAnsi="Helvetica" w:cs="Helvetica"/>
          <w:color w:val="444444"/>
          <w:sz w:val="21"/>
          <w:szCs w:val="21"/>
          <w:lang w:eastAsia="nl-NL"/>
        </w:rPr>
        <w:t xml:space="preserve"> bewaart uw persoonsgegevens niet langer dan strikt nodig is om de doelen te realiseren, waarvoor uw gegevens worden verzameld.</w:t>
      </w:r>
    </w:p>
    <w:p w:rsidR="00723726" w:rsidRPr="00F81A3C" w:rsidRDefault="00723726" w:rsidP="00723726">
      <w:pPr>
        <w:spacing w:before="204" w:after="204" w:line="240" w:lineRule="auto"/>
        <w:rPr>
          <w:rFonts w:ascii="Helvetica" w:eastAsia="Times New Roman" w:hAnsi="Helvetica" w:cs="Helvetica"/>
          <w:color w:val="FF0000"/>
          <w:sz w:val="21"/>
          <w:szCs w:val="21"/>
          <w:lang w:eastAsia="nl-NL"/>
        </w:rPr>
      </w:pPr>
      <w:r w:rsidRPr="00F81A3C">
        <w:rPr>
          <w:rFonts w:ascii="Helvetica" w:eastAsia="Times New Roman" w:hAnsi="Helvetica" w:cs="Helvetica"/>
          <w:b/>
          <w:bCs/>
          <w:iCs/>
          <w:color w:val="FF0000"/>
          <w:sz w:val="21"/>
          <w:szCs w:val="21"/>
          <w:lang w:eastAsia="nl-NL"/>
        </w:rPr>
        <w:t>Delen met anderen</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Piet Tromp Timmer- en Aannemersbedrijf</w:t>
      </w:r>
      <w:r w:rsidRPr="00723726">
        <w:rPr>
          <w:rFonts w:ascii="Helvetica" w:eastAsia="Times New Roman" w:hAnsi="Helvetica" w:cs="Helvetica"/>
          <w:color w:val="444444"/>
          <w:sz w:val="21"/>
          <w:szCs w:val="21"/>
          <w:lang w:eastAsia="nl-NL"/>
        </w:rPr>
        <w:t xml:space="preserve"> verstrekt uw persoonsgegevens alleen aan derden indien dit nodig is voor de uitvoering van een overeenkomst met u, of om te voldoen aan een wettelijke verplichting.</w:t>
      </w:r>
    </w:p>
    <w:p w:rsidR="00723726" w:rsidRPr="00F81A3C" w:rsidRDefault="00723726" w:rsidP="00723726">
      <w:pPr>
        <w:spacing w:before="204" w:after="204" w:line="240" w:lineRule="auto"/>
        <w:rPr>
          <w:rFonts w:ascii="Helvetica" w:eastAsia="Times New Roman" w:hAnsi="Helvetica" w:cs="Helvetica"/>
          <w:color w:val="FF0000"/>
          <w:sz w:val="21"/>
          <w:szCs w:val="21"/>
          <w:lang w:eastAsia="nl-NL"/>
        </w:rPr>
      </w:pPr>
      <w:r w:rsidRPr="00F81A3C">
        <w:rPr>
          <w:rFonts w:ascii="Helvetica" w:eastAsia="Times New Roman" w:hAnsi="Helvetica" w:cs="Helvetica"/>
          <w:b/>
          <w:bCs/>
          <w:iCs/>
          <w:color w:val="FF0000"/>
          <w:sz w:val="21"/>
          <w:szCs w:val="21"/>
          <w:lang w:eastAsia="nl-NL"/>
        </w:rPr>
        <w:t>Websitebezoek</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sidRPr="00723726">
        <w:rPr>
          <w:rFonts w:ascii="Helvetica" w:eastAsia="Times New Roman" w:hAnsi="Helvetica" w:cs="Helvetica"/>
          <w:color w:val="444444"/>
          <w:sz w:val="21"/>
          <w:szCs w:val="21"/>
          <w:lang w:eastAsia="nl-NL"/>
        </w:rPr>
        <w:t xml:space="preserve">Op de website van </w:t>
      </w:r>
      <w:r>
        <w:rPr>
          <w:rFonts w:ascii="Helvetica" w:eastAsia="Times New Roman" w:hAnsi="Helvetica" w:cs="Helvetica"/>
          <w:color w:val="444444"/>
          <w:sz w:val="21"/>
          <w:szCs w:val="21"/>
          <w:lang w:eastAsia="nl-NL"/>
        </w:rPr>
        <w:t>Piet Tromp Timmer- en Aannemersbedrijf</w:t>
      </w:r>
      <w:r w:rsidRPr="00723726">
        <w:rPr>
          <w:rFonts w:ascii="Helvetica" w:eastAsia="Times New Roman" w:hAnsi="Helvetica" w:cs="Helvetica"/>
          <w:color w:val="444444"/>
          <w:sz w:val="21"/>
          <w:szCs w:val="21"/>
          <w:lang w:eastAsia="nl-NL"/>
        </w:rPr>
        <w:t xml:space="preserve"> worden algemene bezoekgegevens bijgehouden, waaronder het IP-adres van uw computer en het tijdstip van opvraging en gegevens die uw browser meestuurt. Deze gegevens worden gebruikt voor analyses van bezoek- en klikgedrag op de website. </w:t>
      </w:r>
      <w:r>
        <w:rPr>
          <w:rFonts w:ascii="Helvetica" w:eastAsia="Times New Roman" w:hAnsi="Helvetica" w:cs="Helvetica"/>
          <w:color w:val="444444"/>
          <w:sz w:val="21"/>
          <w:szCs w:val="21"/>
          <w:lang w:eastAsia="nl-NL"/>
        </w:rPr>
        <w:t>Piet Tromp Timmer- en Aannemersbedrijf</w:t>
      </w:r>
      <w:r w:rsidRPr="00723726">
        <w:rPr>
          <w:rFonts w:ascii="Helvetica" w:eastAsia="Times New Roman" w:hAnsi="Helvetica" w:cs="Helvetica"/>
          <w:color w:val="444444"/>
          <w:sz w:val="21"/>
          <w:szCs w:val="21"/>
          <w:lang w:eastAsia="nl-NL"/>
        </w:rPr>
        <w:t xml:space="preserve"> </w:t>
      </w:r>
      <w:r>
        <w:rPr>
          <w:rFonts w:ascii="Helvetica" w:eastAsia="Times New Roman" w:hAnsi="Helvetica" w:cs="Helvetica"/>
          <w:color w:val="444444"/>
          <w:sz w:val="21"/>
          <w:szCs w:val="21"/>
          <w:lang w:eastAsia="nl-NL"/>
        </w:rPr>
        <w:t>g</w:t>
      </w:r>
      <w:r w:rsidRPr="00723726">
        <w:rPr>
          <w:rFonts w:ascii="Helvetica" w:eastAsia="Times New Roman" w:hAnsi="Helvetica" w:cs="Helvetica"/>
          <w:color w:val="444444"/>
          <w:sz w:val="21"/>
          <w:szCs w:val="21"/>
          <w:lang w:eastAsia="nl-NL"/>
        </w:rPr>
        <w:t>ebruikt deze informatie om de werking van de website te verbeteren. Deze gegevens worden zo veel mogelijk geanonimiseerd en worden niet aan derden verstrekt.</w:t>
      </w:r>
    </w:p>
    <w:p w:rsidR="00723726" w:rsidRPr="00F81A3C" w:rsidRDefault="00723726" w:rsidP="00723726">
      <w:pPr>
        <w:spacing w:before="204" w:after="204" w:line="396" w:lineRule="atLeast"/>
        <w:rPr>
          <w:rFonts w:ascii="Helvetica" w:eastAsia="Times New Roman" w:hAnsi="Helvetica" w:cs="Helvetica"/>
          <w:color w:val="FF0000"/>
          <w:sz w:val="21"/>
          <w:szCs w:val="21"/>
          <w:lang w:eastAsia="nl-NL"/>
        </w:rPr>
      </w:pPr>
      <w:r w:rsidRPr="00F81A3C">
        <w:rPr>
          <w:rFonts w:ascii="Helvetica" w:eastAsia="Times New Roman" w:hAnsi="Helvetica" w:cs="Helvetica"/>
          <w:b/>
          <w:bCs/>
          <w:iCs/>
          <w:color w:val="FF0000"/>
          <w:sz w:val="21"/>
          <w:szCs w:val="21"/>
          <w:lang w:eastAsia="nl-NL"/>
        </w:rPr>
        <w:t>Google Analytics</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Piet Tromp Timmer- en Aannemersbedrijf</w:t>
      </w:r>
      <w:r w:rsidRPr="00723726">
        <w:rPr>
          <w:rFonts w:ascii="Helvetica" w:eastAsia="Times New Roman" w:hAnsi="Helvetica" w:cs="Helvetica"/>
          <w:color w:val="444444"/>
          <w:sz w:val="21"/>
          <w:szCs w:val="21"/>
          <w:lang w:eastAsia="nl-NL"/>
        </w:rPr>
        <w:t xml:space="preserve"> maakt gebruikt van Google Analytics om bij te houden hoe gebruikers de website gebruiken en hoe effectief de site is bij Google zoekresultaatpagina’s. De aldus verkregen informatie wordt, met inbegrip van het adres van uw computer (IP-adres) overgebracht naar en door Google opgeslagen op servers in de Verenigde Staten. Lees het </w:t>
      </w:r>
      <w:proofErr w:type="spellStart"/>
      <w:r w:rsidRPr="00723726">
        <w:rPr>
          <w:rFonts w:ascii="Helvetica" w:eastAsia="Times New Roman" w:hAnsi="Helvetica" w:cs="Helvetica"/>
          <w:color w:val="444444"/>
          <w:sz w:val="21"/>
          <w:szCs w:val="21"/>
          <w:lang w:eastAsia="nl-NL"/>
        </w:rPr>
        <w:t>privacybeleid</w:t>
      </w:r>
      <w:proofErr w:type="spellEnd"/>
      <w:r w:rsidRPr="00723726">
        <w:rPr>
          <w:rFonts w:ascii="Helvetica" w:eastAsia="Times New Roman" w:hAnsi="Helvetica" w:cs="Helvetica"/>
          <w:color w:val="444444"/>
          <w:sz w:val="21"/>
          <w:szCs w:val="21"/>
          <w:lang w:eastAsia="nl-NL"/>
        </w:rPr>
        <w:t xml:space="preserve"> van Google voor meer informatie. U treft ook het </w:t>
      </w:r>
      <w:proofErr w:type="spellStart"/>
      <w:r w:rsidRPr="00723726">
        <w:rPr>
          <w:rFonts w:ascii="Helvetica" w:eastAsia="Times New Roman" w:hAnsi="Helvetica" w:cs="Helvetica"/>
          <w:color w:val="444444"/>
          <w:sz w:val="21"/>
          <w:szCs w:val="21"/>
          <w:lang w:eastAsia="nl-NL"/>
        </w:rPr>
        <w:t>privacybeleid</w:t>
      </w:r>
      <w:proofErr w:type="spellEnd"/>
      <w:r w:rsidRPr="00723726">
        <w:rPr>
          <w:rFonts w:ascii="Helvetica" w:eastAsia="Times New Roman" w:hAnsi="Helvetica" w:cs="Helvetica"/>
          <w:color w:val="444444"/>
          <w:sz w:val="21"/>
          <w:szCs w:val="21"/>
          <w:lang w:eastAsia="nl-NL"/>
        </w:rPr>
        <w:t xml:space="preserve"> van Google Analytics hier aan.</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sidRPr="00723726">
        <w:rPr>
          <w:rFonts w:ascii="Helvetica" w:eastAsia="Times New Roman" w:hAnsi="Helvetica" w:cs="Helvetica"/>
          <w:color w:val="444444"/>
          <w:sz w:val="21"/>
          <w:szCs w:val="21"/>
          <w:lang w:eastAsia="nl-NL"/>
        </w:rPr>
        <w:t xml:space="preserve">Google gebruikt deze informatie om bij te houden hoe onze website gebruikt wordt, om rapporten over de website aan </w:t>
      </w:r>
      <w:r w:rsidR="006E11D5">
        <w:rPr>
          <w:rFonts w:ascii="Helvetica" w:eastAsia="Times New Roman" w:hAnsi="Helvetica" w:cs="Helvetica"/>
          <w:color w:val="444444"/>
          <w:sz w:val="21"/>
          <w:szCs w:val="21"/>
          <w:lang w:eastAsia="nl-NL"/>
        </w:rPr>
        <w:t>Piet Tromp Timmer- en Aannemersbedrijf</w:t>
      </w:r>
      <w:r w:rsidR="006E11D5" w:rsidRPr="00723726">
        <w:rPr>
          <w:rFonts w:ascii="Helvetica" w:eastAsia="Times New Roman" w:hAnsi="Helvetica" w:cs="Helvetica"/>
          <w:color w:val="444444"/>
          <w:sz w:val="21"/>
          <w:szCs w:val="21"/>
          <w:lang w:eastAsia="nl-NL"/>
        </w:rPr>
        <w:t xml:space="preserve"> </w:t>
      </w:r>
      <w:r w:rsidRPr="00723726">
        <w:rPr>
          <w:rFonts w:ascii="Helvetica" w:eastAsia="Times New Roman" w:hAnsi="Helvetica" w:cs="Helvetica"/>
          <w:color w:val="444444"/>
          <w:sz w:val="21"/>
          <w:szCs w:val="21"/>
          <w:lang w:eastAsia="nl-NL"/>
        </w:rPr>
        <w:t>te kunnen verstrekken en om haar adverteerders informatie over de effectiviteit van hun campagnes te kunnen bieden.</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sidRPr="00723726">
        <w:rPr>
          <w:rFonts w:ascii="Helvetica" w:eastAsia="Times New Roman" w:hAnsi="Helvetica" w:cs="Helvetica"/>
          <w:color w:val="444444"/>
          <w:sz w:val="21"/>
          <w:szCs w:val="21"/>
          <w:lang w:eastAsia="nl-NL"/>
        </w:rPr>
        <w:lastRenderedPageBreak/>
        <w:t xml:space="preserve">Google kan deze informatie aan derden verschaffen indien zij hiertoe wettelijk worden verplicht, of voor zover deze derden de informatie namens Google verwerken. </w:t>
      </w:r>
      <w:r w:rsidR="006E11D5">
        <w:rPr>
          <w:rFonts w:ascii="Helvetica" w:eastAsia="Times New Roman" w:hAnsi="Helvetica" w:cs="Helvetica"/>
          <w:color w:val="444444"/>
          <w:sz w:val="21"/>
          <w:szCs w:val="21"/>
          <w:lang w:eastAsia="nl-NL"/>
        </w:rPr>
        <w:t>Piet Tromp Timmer- en Aannemersbedrijf</w:t>
      </w:r>
      <w:r w:rsidR="006E11D5" w:rsidRPr="00723726">
        <w:rPr>
          <w:rFonts w:ascii="Helvetica" w:eastAsia="Times New Roman" w:hAnsi="Helvetica" w:cs="Helvetica"/>
          <w:color w:val="444444"/>
          <w:sz w:val="21"/>
          <w:szCs w:val="21"/>
          <w:lang w:eastAsia="nl-NL"/>
        </w:rPr>
        <w:t xml:space="preserve"> </w:t>
      </w:r>
      <w:r w:rsidRPr="00723726">
        <w:rPr>
          <w:rFonts w:ascii="Helvetica" w:eastAsia="Times New Roman" w:hAnsi="Helvetica" w:cs="Helvetica"/>
          <w:color w:val="444444"/>
          <w:sz w:val="21"/>
          <w:szCs w:val="21"/>
          <w:lang w:eastAsia="nl-NL"/>
        </w:rPr>
        <w:t>heeft hier geen invloed op.</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Piet Tromp Timmer- en Aannemersbedrijf</w:t>
      </w:r>
      <w:r w:rsidRPr="00723726">
        <w:rPr>
          <w:rFonts w:ascii="Helvetica" w:eastAsia="Times New Roman" w:hAnsi="Helvetica" w:cs="Helvetica"/>
          <w:color w:val="444444"/>
          <w:sz w:val="21"/>
          <w:szCs w:val="21"/>
          <w:lang w:eastAsia="nl-NL"/>
        </w:rPr>
        <w:t xml:space="preserve"> heeft Google geen toestemming gegeven om via ons verkregen Analytics-informatie te gebruiken voor andere Google-diensten.</w:t>
      </w:r>
    </w:p>
    <w:p w:rsidR="00723726" w:rsidRPr="00F81A3C" w:rsidRDefault="00723726" w:rsidP="00723726">
      <w:pPr>
        <w:spacing w:before="204" w:after="204" w:line="240" w:lineRule="auto"/>
        <w:rPr>
          <w:rFonts w:ascii="Helvetica" w:eastAsia="Times New Roman" w:hAnsi="Helvetica" w:cs="Helvetica"/>
          <w:color w:val="FF0000"/>
          <w:sz w:val="21"/>
          <w:szCs w:val="21"/>
          <w:lang w:eastAsia="nl-NL"/>
        </w:rPr>
      </w:pPr>
      <w:r w:rsidRPr="00F81A3C">
        <w:rPr>
          <w:rFonts w:ascii="Helvetica" w:eastAsia="Times New Roman" w:hAnsi="Helvetica" w:cs="Helvetica"/>
          <w:b/>
          <w:bCs/>
          <w:iCs/>
          <w:color w:val="FF0000"/>
          <w:sz w:val="21"/>
          <w:szCs w:val="21"/>
          <w:lang w:eastAsia="nl-NL"/>
        </w:rPr>
        <w:t>Het inzien, aanpassen of verwijderen van gegevens</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sidRPr="00723726">
        <w:rPr>
          <w:rFonts w:ascii="Helvetica" w:eastAsia="Times New Roman" w:hAnsi="Helvetica" w:cs="Helvetica"/>
          <w:color w:val="444444"/>
          <w:sz w:val="21"/>
          <w:szCs w:val="21"/>
          <w:lang w:eastAsia="nl-NL"/>
        </w:rPr>
        <w:t xml:space="preserve">U heeft het recht om uw persoonsgegevens in te zien, te corrigeren of te verwijderen. U kunt een verzoek tot inzage, correctie of verwijdering sturen naar </w:t>
      </w:r>
      <w:hyperlink r:id="rId5" w:history="1">
        <w:r w:rsidRPr="006E11D5">
          <w:rPr>
            <w:rStyle w:val="Hyperlink"/>
            <w:rFonts w:ascii="Helvetica" w:eastAsia="Times New Roman" w:hAnsi="Helvetica" w:cs="Helvetica"/>
            <w:sz w:val="21"/>
            <w:szCs w:val="21"/>
            <w:lang w:eastAsia="nl-NL"/>
          </w:rPr>
          <w:t>tromppiet@kpnmail.nl</w:t>
        </w:r>
      </w:hyperlink>
      <w:r w:rsidRPr="00723726">
        <w:rPr>
          <w:rFonts w:ascii="Helvetica" w:eastAsia="Times New Roman" w:hAnsi="Helvetica" w:cs="Helvetica"/>
          <w:color w:val="444444"/>
          <w:sz w:val="21"/>
          <w:szCs w:val="21"/>
          <w:lang w:eastAsia="nl-NL"/>
        </w:rPr>
        <w:t>. Wij zullen zo snel mogelijk, maar binnen vier weken, op uw verzoek reageren.</w:t>
      </w:r>
    </w:p>
    <w:p w:rsidR="00723726" w:rsidRPr="00F81A3C" w:rsidRDefault="00723726" w:rsidP="00723726">
      <w:pPr>
        <w:spacing w:before="204" w:after="204" w:line="240" w:lineRule="auto"/>
        <w:rPr>
          <w:rFonts w:ascii="Helvetica" w:eastAsia="Times New Roman" w:hAnsi="Helvetica" w:cs="Helvetica"/>
          <w:color w:val="FF0000"/>
          <w:sz w:val="21"/>
          <w:szCs w:val="21"/>
          <w:lang w:eastAsia="nl-NL"/>
        </w:rPr>
      </w:pPr>
      <w:bookmarkStart w:id="0" w:name="_GoBack"/>
      <w:bookmarkEnd w:id="0"/>
      <w:r w:rsidRPr="00F81A3C">
        <w:rPr>
          <w:rFonts w:ascii="Helvetica" w:eastAsia="Times New Roman" w:hAnsi="Helvetica" w:cs="Helvetica"/>
          <w:b/>
          <w:bCs/>
          <w:iCs/>
          <w:color w:val="FF0000"/>
          <w:sz w:val="21"/>
          <w:szCs w:val="21"/>
          <w:lang w:eastAsia="nl-NL"/>
        </w:rPr>
        <w:t>Beveiliging</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Pr>
          <w:rFonts w:ascii="Helvetica" w:eastAsia="Times New Roman" w:hAnsi="Helvetica" w:cs="Helvetica"/>
          <w:color w:val="444444"/>
          <w:sz w:val="21"/>
          <w:szCs w:val="21"/>
          <w:lang w:eastAsia="nl-NL"/>
        </w:rPr>
        <w:t>Piet Tromp Timmer- en Aannemersbedrijf</w:t>
      </w:r>
      <w:r w:rsidRPr="00723726">
        <w:rPr>
          <w:rFonts w:ascii="Helvetica" w:eastAsia="Times New Roman" w:hAnsi="Helvetica" w:cs="Helvetica"/>
          <w:color w:val="444444"/>
          <w:sz w:val="21"/>
          <w:szCs w:val="21"/>
          <w:lang w:eastAsia="nl-NL"/>
        </w:rPr>
        <w:t xml:space="preserve"> neemt de bescherming van uw gegevens serieus en neemt passende maatregelen om misbruik, verlies, onbevoegde toegang, ongewenste openbaarmaking en ongeoorloofde wijziging tegen te gaan.</w:t>
      </w:r>
    </w:p>
    <w:p w:rsidR="00723726" w:rsidRPr="00723726" w:rsidRDefault="00723726" w:rsidP="00723726">
      <w:pPr>
        <w:spacing w:before="204" w:after="204" w:line="240" w:lineRule="auto"/>
        <w:rPr>
          <w:rFonts w:ascii="Helvetica" w:eastAsia="Times New Roman" w:hAnsi="Helvetica" w:cs="Helvetica"/>
          <w:color w:val="444444"/>
          <w:sz w:val="21"/>
          <w:szCs w:val="21"/>
          <w:lang w:eastAsia="nl-NL"/>
        </w:rPr>
      </w:pPr>
      <w:r w:rsidRPr="00723726">
        <w:rPr>
          <w:rFonts w:ascii="Helvetica" w:eastAsia="Times New Roman" w:hAnsi="Helvetica" w:cs="Helvetica"/>
          <w:color w:val="444444"/>
          <w:sz w:val="21"/>
          <w:szCs w:val="21"/>
          <w:lang w:eastAsia="nl-NL"/>
        </w:rPr>
        <w:t xml:space="preserve">Als u de indruk heeft dat uw gegevens niet goed beveiligd zijn of er aanwijzingen zijn van misbruik, of indien u meer informatie wenst over de beveiliging van door ons verzamelde persoonsgegevens, neem dan contact op met ons via </w:t>
      </w:r>
      <w:hyperlink r:id="rId6" w:history="1">
        <w:r w:rsidRPr="006E11D5">
          <w:rPr>
            <w:rStyle w:val="Hyperlink"/>
            <w:rFonts w:ascii="Helvetica" w:eastAsia="Times New Roman" w:hAnsi="Helvetica" w:cs="Helvetica"/>
            <w:sz w:val="21"/>
            <w:szCs w:val="21"/>
            <w:lang w:eastAsia="nl-NL"/>
          </w:rPr>
          <w:t>tromppiet@kpnmail.nl</w:t>
        </w:r>
      </w:hyperlink>
      <w:r w:rsidRPr="00723726">
        <w:rPr>
          <w:rFonts w:ascii="Helvetica" w:eastAsia="Times New Roman" w:hAnsi="Helvetica" w:cs="Helvetica"/>
          <w:color w:val="444444"/>
          <w:sz w:val="21"/>
          <w:szCs w:val="21"/>
          <w:lang w:eastAsia="nl-NL"/>
        </w:rPr>
        <w:t>.</w:t>
      </w:r>
    </w:p>
    <w:p w:rsidR="00723726" w:rsidRDefault="00723726"/>
    <w:sectPr w:rsidR="00723726" w:rsidSect="009213C8">
      <w:pgSz w:w="11906" w:h="16838"/>
      <w:pgMar w:top="851"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C24F8"/>
    <w:multiLevelType w:val="multilevel"/>
    <w:tmpl w:val="0D06EE56"/>
    <w:lvl w:ilvl="0">
      <w:start w:val="1"/>
      <w:numFmt w:val="bullet"/>
      <w:lvlText w:val=""/>
      <w:lvlJc w:val="left"/>
      <w:pPr>
        <w:tabs>
          <w:tab w:val="num" w:pos="1740"/>
        </w:tabs>
        <w:ind w:left="1740" w:hanging="360"/>
      </w:pPr>
      <w:rPr>
        <w:rFonts w:ascii="Symbol" w:hAnsi="Symbol" w:hint="default"/>
        <w:sz w:val="20"/>
      </w:rPr>
    </w:lvl>
    <w:lvl w:ilvl="1" w:tentative="1">
      <w:start w:val="1"/>
      <w:numFmt w:val="bullet"/>
      <w:lvlText w:val="o"/>
      <w:lvlJc w:val="left"/>
      <w:pPr>
        <w:tabs>
          <w:tab w:val="num" w:pos="2460"/>
        </w:tabs>
        <w:ind w:left="2460" w:hanging="360"/>
      </w:pPr>
      <w:rPr>
        <w:rFonts w:ascii="Courier New" w:hAnsi="Courier New" w:hint="default"/>
        <w:sz w:val="20"/>
      </w:rPr>
    </w:lvl>
    <w:lvl w:ilvl="2" w:tentative="1">
      <w:start w:val="1"/>
      <w:numFmt w:val="bullet"/>
      <w:lvlText w:val=""/>
      <w:lvlJc w:val="left"/>
      <w:pPr>
        <w:tabs>
          <w:tab w:val="num" w:pos="3180"/>
        </w:tabs>
        <w:ind w:left="3180" w:hanging="360"/>
      </w:pPr>
      <w:rPr>
        <w:rFonts w:ascii="Wingdings" w:hAnsi="Wingdings" w:hint="default"/>
        <w:sz w:val="20"/>
      </w:rPr>
    </w:lvl>
    <w:lvl w:ilvl="3" w:tentative="1">
      <w:start w:val="1"/>
      <w:numFmt w:val="bullet"/>
      <w:lvlText w:val=""/>
      <w:lvlJc w:val="left"/>
      <w:pPr>
        <w:tabs>
          <w:tab w:val="num" w:pos="3900"/>
        </w:tabs>
        <w:ind w:left="3900" w:hanging="360"/>
      </w:pPr>
      <w:rPr>
        <w:rFonts w:ascii="Wingdings" w:hAnsi="Wingdings" w:hint="default"/>
        <w:sz w:val="20"/>
      </w:rPr>
    </w:lvl>
    <w:lvl w:ilvl="4" w:tentative="1">
      <w:start w:val="1"/>
      <w:numFmt w:val="bullet"/>
      <w:lvlText w:val=""/>
      <w:lvlJc w:val="left"/>
      <w:pPr>
        <w:tabs>
          <w:tab w:val="num" w:pos="4620"/>
        </w:tabs>
        <w:ind w:left="4620" w:hanging="360"/>
      </w:pPr>
      <w:rPr>
        <w:rFonts w:ascii="Wingdings" w:hAnsi="Wingdings" w:hint="default"/>
        <w:sz w:val="20"/>
      </w:rPr>
    </w:lvl>
    <w:lvl w:ilvl="5" w:tentative="1">
      <w:start w:val="1"/>
      <w:numFmt w:val="bullet"/>
      <w:lvlText w:val=""/>
      <w:lvlJc w:val="left"/>
      <w:pPr>
        <w:tabs>
          <w:tab w:val="num" w:pos="5340"/>
        </w:tabs>
        <w:ind w:left="5340" w:hanging="360"/>
      </w:pPr>
      <w:rPr>
        <w:rFonts w:ascii="Wingdings" w:hAnsi="Wingdings" w:hint="default"/>
        <w:sz w:val="20"/>
      </w:rPr>
    </w:lvl>
    <w:lvl w:ilvl="6" w:tentative="1">
      <w:start w:val="1"/>
      <w:numFmt w:val="bullet"/>
      <w:lvlText w:val=""/>
      <w:lvlJc w:val="left"/>
      <w:pPr>
        <w:tabs>
          <w:tab w:val="num" w:pos="6060"/>
        </w:tabs>
        <w:ind w:left="6060" w:hanging="360"/>
      </w:pPr>
      <w:rPr>
        <w:rFonts w:ascii="Wingdings" w:hAnsi="Wingdings" w:hint="default"/>
        <w:sz w:val="20"/>
      </w:rPr>
    </w:lvl>
    <w:lvl w:ilvl="7" w:tentative="1">
      <w:start w:val="1"/>
      <w:numFmt w:val="bullet"/>
      <w:lvlText w:val=""/>
      <w:lvlJc w:val="left"/>
      <w:pPr>
        <w:tabs>
          <w:tab w:val="num" w:pos="6780"/>
        </w:tabs>
        <w:ind w:left="6780" w:hanging="360"/>
      </w:pPr>
      <w:rPr>
        <w:rFonts w:ascii="Wingdings" w:hAnsi="Wingdings" w:hint="default"/>
        <w:sz w:val="20"/>
      </w:rPr>
    </w:lvl>
    <w:lvl w:ilvl="8" w:tentative="1">
      <w:start w:val="1"/>
      <w:numFmt w:val="bullet"/>
      <w:lvlText w:val=""/>
      <w:lvlJc w:val="left"/>
      <w:pPr>
        <w:tabs>
          <w:tab w:val="num" w:pos="7500"/>
        </w:tabs>
        <w:ind w:left="7500" w:hanging="360"/>
      </w:pPr>
      <w:rPr>
        <w:rFonts w:ascii="Wingdings" w:hAnsi="Wingdings" w:hint="default"/>
        <w:sz w:val="20"/>
      </w:rPr>
    </w:lvl>
  </w:abstractNum>
  <w:abstractNum w:abstractNumId="1" w15:restartNumberingAfterBreak="0">
    <w:nsid w:val="57343842"/>
    <w:multiLevelType w:val="hybridMultilevel"/>
    <w:tmpl w:val="D040BF12"/>
    <w:lvl w:ilvl="0" w:tplc="04130001">
      <w:start w:val="1"/>
      <w:numFmt w:val="bullet"/>
      <w:lvlText w:val=""/>
      <w:lvlJc w:val="left"/>
      <w:pPr>
        <w:ind w:left="828" w:hanging="360"/>
      </w:pPr>
      <w:rPr>
        <w:rFonts w:ascii="Symbol" w:hAnsi="Symbol" w:hint="default"/>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26"/>
    <w:rsid w:val="006E11D5"/>
    <w:rsid w:val="00723726"/>
    <w:rsid w:val="009213C8"/>
    <w:rsid w:val="00CD522F"/>
    <w:rsid w:val="00F81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5691E-9BF6-47C1-856B-665C73D8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23726"/>
    <w:rPr>
      <w:b/>
      <w:bCs/>
    </w:rPr>
  </w:style>
  <w:style w:type="paragraph" w:styleId="Normaalweb">
    <w:name w:val="Normal (Web)"/>
    <w:basedOn w:val="Standaard"/>
    <w:uiPriority w:val="99"/>
    <w:semiHidden/>
    <w:unhideWhenUsed/>
    <w:rsid w:val="00723726"/>
    <w:pPr>
      <w:spacing w:before="204" w:after="204"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23726"/>
    <w:pPr>
      <w:ind w:left="720"/>
      <w:contextualSpacing/>
    </w:pPr>
  </w:style>
  <w:style w:type="character" w:styleId="Nadruk">
    <w:name w:val="Emphasis"/>
    <w:basedOn w:val="Standaardalinea-lettertype"/>
    <w:uiPriority w:val="20"/>
    <w:qFormat/>
    <w:rsid w:val="00723726"/>
    <w:rPr>
      <w:i/>
      <w:iCs/>
    </w:rPr>
  </w:style>
  <w:style w:type="character" w:styleId="Hyperlink">
    <w:name w:val="Hyperlink"/>
    <w:basedOn w:val="Standaardalinea-lettertype"/>
    <w:uiPriority w:val="99"/>
    <w:unhideWhenUsed/>
    <w:rsid w:val="00723726"/>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6971">
      <w:bodyDiv w:val="1"/>
      <w:marLeft w:val="0"/>
      <w:marRight w:val="0"/>
      <w:marTop w:val="0"/>
      <w:marBottom w:val="0"/>
      <w:divBdr>
        <w:top w:val="none" w:sz="0" w:space="0" w:color="auto"/>
        <w:left w:val="none" w:sz="0" w:space="0" w:color="auto"/>
        <w:bottom w:val="none" w:sz="0" w:space="0" w:color="auto"/>
        <w:right w:val="none" w:sz="0" w:space="0" w:color="auto"/>
      </w:divBdr>
      <w:divsChild>
        <w:div w:id="1925718802">
          <w:marLeft w:val="0"/>
          <w:marRight w:val="0"/>
          <w:marTop w:val="0"/>
          <w:marBottom w:val="0"/>
          <w:divBdr>
            <w:top w:val="none" w:sz="0" w:space="0" w:color="auto"/>
            <w:left w:val="none" w:sz="0" w:space="0" w:color="auto"/>
            <w:bottom w:val="none" w:sz="0" w:space="0" w:color="auto"/>
            <w:right w:val="none" w:sz="0" w:space="0" w:color="auto"/>
          </w:divBdr>
          <w:divsChild>
            <w:div w:id="1150176401">
              <w:marLeft w:val="0"/>
              <w:marRight w:val="0"/>
              <w:marTop w:val="0"/>
              <w:marBottom w:val="0"/>
              <w:divBdr>
                <w:top w:val="none" w:sz="0" w:space="0" w:color="E1E1E1"/>
                <w:left w:val="none" w:sz="0" w:space="0" w:color="E1E1E1"/>
                <w:bottom w:val="none" w:sz="0" w:space="0" w:color="E1E1E1"/>
                <w:right w:val="none" w:sz="0" w:space="0" w:color="E1E1E1"/>
              </w:divBdr>
              <w:divsChild>
                <w:div w:id="940062502">
                  <w:marLeft w:val="0"/>
                  <w:marRight w:val="0"/>
                  <w:marTop w:val="0"/>
                  <w:marBottom w:val="0"/>
                  <w:divBdr>
                    <w:top w:val="single" w:sz="6" w:space="0" w:color="auto"/>
                    <w:left w:val="none" w:sz="0" w:space="0" w:color="auto"/>
                    <w:bottom w:val="none" w:sz="0" w:space="0" w:color="auto"/>
                    <w:right w:val="none" w:sz="0" w:space="0" w:color="auto"/>
                  </w:divBdr>
                  <w:divsChild>
                    <w:div w:id="1526016421">
                      <w:marLeft w:val="0"/>
                      <w:marRight w:val="0"/>
                      <w:marTop w:val="0"/>
                      <w:marBottom w:val="0"/>
                      <w:divBdr>
                        <w:top w:val="none" w:sz="0" w:space="0" w:color="auto"/>
                        <w:left w:val="none" w:sz="0" w:space="0" w:color="auto"/>
                        <w:bottom w:val="none" w:sz="0" w:space="0" w:color="auto"/>
                        <w:right w:val="none" w:sz="0" w:space="0" w:color="auto"/>
                      </w:divBdr>
                      <w:divsChild>
                        <w:div w:id="1011834425">
                          <w:marLeft w:val="0"/>
                          <w:marRight w:val="0"/>
                          <w:marTop w:val="0"/>
                          <w:marBottom w:val="0"/>
                          <w:divBdr>
                            <w:top w:val="none" w:sz="0" w:space="0" w:color="auto"/>
                            <w:left w:val="none" w:sz="0" w:space="0" w:color="auto"/>
                            <w:bottom w:val="none" w:sz="0" w:space="0" w:color="auto"/>
                            <w:right w:val="none" w:sz="0" w:space="0" w:color="auto"/>
                          </w:divBdr>
                          <w:divsChild>
                            <w:div w:id="907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2586">
      <w:bodyDiv w:val="1"/>
      <w:marLeft w:val="0"/>
      <w:marRight w:val="0"/>
      <w:marTop w:val="0"/>
      <w:marBottom w:val="0"/>
      <w:divBdr>
        <w:top w:val="none" w:sz="0" w:space="0" w:color="auto"/>
        <w:left w:val="none" w:sz="0" w:space="0" w:color="auto"/>
        <w:bottom w:val="none" w:sz="0" w:space="0" w:color="auto"/>
        <w:right w:val="none" w:sz="0" w:space="0" w:color="auto"/>
      </w:divBdr>
      <w:divsChild>
        <w:div w:id="796532505">
          <w:marLeft w:val="0"/>
          <w:marRight w:val="0"/>
          <w:marTop w:val="0"/>
          <w:marBottom w:val="0"/>
          <w:divBdr>
            <w:top w:val="none" w:sz="0" w:space="0" w:color="auto"/>
            <w:left w:val="none" w:sz="0" w:space="0" w:color="auto"/>
            <w:bottom w:val="none" w:sz="0" w:space="0" w:color="auto"/>
            <w:right w:val="none" w:sz="0" w:space="0" w:color="auto"/>
          </w:divBdr>
          <w:divsChild>
            <w:div w:id="1161777489">
              <w:marLeft w:val="0"/>
              <w:marRight w:val="0"/>
              <w:marTop w:val="0"/>
              <w:marBottom w:val="0"/>
              <w:divBdr>
                <w:top w:val="none" w:sz="0" w:space="0" w:color="E1E1E1"/>
                <w:left w:val="none" w:sz="0" w:space="0" w:color="E1E1E1"/>
                <w:bottom w:val="none" w:sz="0" w:space="0" w:color="E1E1E1"/>
                <w:right w:val="none" w:sz="0" w:space="0" w:color="E1E1E1"/>
              </w:divBdr>
              <w:divsChild>
                <w:div w:id="810560400">
                  <w:marLeft w:val="0"/>
                  <w:marRight w:val="0"/>
                  <w:marTop w:val="0"/>
                  <w:marBottom w:val="0"/>
                  <w:divBdr>
                    <w:top w:val="single" w:sz="6" w:space="0" w:color="auto"/>
                    <w:left w:val="none" w:sz="0" w:space="0" w:color="auto"/>
                    <w:bottom w:val="none" w:sz="0" w:space="0" w:color="auto"/>
                    <w:right w:val="none" w:sz="0" w:space="0" w:color="auto"/>
                  </w:divBdr>
                  <w:divsChild>
                    <w:div w:id="1389644713">
                      <w:marLeft w:val="0"/>
                      <w:marRight w:val="0"/>
                      <w:marTop w:val="0"/>
                      <w:marBottom w:val="0"/>
                      <w:divBdr>
                        <w:top w:val="none" w:sz="0" w:space="0" w:color="auto"/>
                        <w:left w:val="none" w:sz="0" w:space="0" w:color="auto"/>
                        <w:bottom w:val="none" w:sz="0" w:space="0" w:color="auto"/>
                        <w:right w:val="none" w:sz="0" w:space="0" w:color="auto"/>
                      </w:divBdr>
                      <w:divsChild>
                        <w:div w:id="1124691794">
                          <w:marLeft w:val="0"/>
                          <w:marRight w:val="0"/>
                          <w:marTop w:val="0"/>
                          <w:marBottom w:val="0"/>
                          <w:divBdr>
                            <w:top w:val="none" w:sz="0" w:space="0" w:color="auto"/>
                            <w:left w:val="none" w:sz="0" w:space="0" w:color="auto"/>
                            <w:bottom w:val="none" w:sz="0" w:space="0" w:color="auto"/>
                            <w:right w:val="none" w:sz="0" w:space="0" w:color="auto"/>
                          </w:divBdr>
                          <w:divsChild>
                            <w:div w:id="779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9131">
      <w:bodyDiv w:val="1"/>
      <w:marLeft w:val="0"/>
      <w:marRight w:val="0"/>
      <w:marTop w:val="0"/>
      <w:marBottom w:val="0"/>
      <w:divBdr>
        <w:top w:val="none" w:sz="0" w:space="0" w:color="auto"/>
        <w:left w:val="none" w:sz="0" w:space="0" w:color="auto"/>
        <w:bottom w:val="none" w:sz="0" w:space="0" w:color="auto"/>
        <w:right w:val="none" w:sz="0" w:space="0" w:color="auto"/>
      </w:divBdr>
      <w:divsChild>
        <w:div w:id="690959291">
          <w:marLeft w:val="0"/>
          <w:marRight w:val="0"/>
          <w:marTop w:val="0"/>
          <w:marBottom w:val="0"/>
          <w:divBdr>
            <w:top w:val="none" w:sz="0" w:space="0" w:color="auto"/>
            <w:left w:val="none" w:sz="0" w:space="0" w:color="auto"/>
            <w:bottom w:val="none" w:sz="0" w:space="0" w:color="auto"/>
            <w:right w:val="none" w:sz="0" w:space="0" w:color="auto"/>
          </w:divBdr>
          <w:divsChild>
            <w:div w:id="2132088484">
              <w:marLeft w:val="0"/>
              <w:marRight w:val="0"/>
              <w:marTop w:val="0"/>
              <w:marBottom w:val="0"/>
              <w:divBdr>
                <w:top w:val="none" w:sz="0" w:space="0" w:color="E1E1E1"/>
                <w:left w:val="none" w:sz="0" w:space="0" w:color="E1E1E1"/>
                <w:bottom w:val="none" w:sz="0" w:space="0" w:color="E1E1E1"/>
                <w:right w:val="none" w:sz="0" w:space="0" w:color="E1E1E1"/>
              </w:divBdr>
              <w:divsChild>
                <w:div w:id="2095666762">
                  <w:marLeft w:val="0"/>
                  <w:marRight w:val="0"/>
                  <w:marTop w:val="0"/>
                  <w:marBottom w:val="0"/>
                  <w:divBdr>
                    <w:top w:val="single" w:sz="6" w:space="0" w:color="auto"/>
                    <w:left w:val="none" w:sz="0" w:space="0" w:color="auto"/>
                    <w:bottom w:val="none" w:sz="0" w:space="0" w:color="auto"/>
                    <w:right w:val="none" w:sz="0" w:space="0" w:color="auto"/>
                  </w:divBdr>
                  <w:divsChild>
                    <w:div w:id="1531332963">
                      <w:marLeft w:val="0"/>
                      <w:marRight w:val="0"/>
                      <w:marTop w:val="0"/>
                      <w:marBottom w:val="0"/>
                      <w:divBdr>
                        <w:top w:val="none" w:sz="0" w:space="0" w:color="auto"/>
                        <w:left w:val="none" w:sz="0" w:space="0" w:color="auto"/>
                        <w:bottom w:val="none" w:sz="0" w:space="0" w:color="auto"/>
                        <w:right w:val="none" w:sz="0" w:space="0" w:color="auto"/>
                      </w:divBdr>
                      <w:divsChild>
                        <w:div w:id="1066613319">
                          <w:marLeft w:val="0"/>
                          <w:marRight w:val="0"/>
                          <w:marTop w:val="0"/>
                          <w:marBottom w:val="0"/>
                          <w:divBdr>
                            <w:top w:val="none" w:sz="0" w:space="0" w:color="auto"/>
                            <w:left w:val="none" w:sz="0" w:space="0" w:color="auto"/>
                            <w:bottom w:val="none" w:sz="0" w:space="0" w:color="auto"/>
                            <w:right w:val="none" w:sz="0" w:space="0" w:color="auto"/>
                          </w:divBdr>
                          <w:divsChild>
                            <w:div w:id="18500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105175">
      <w:bodyDiv w:val="1"/>
      <w:marLeft w:val="0"/>
      <w:marRight w:val="0"/>
      <w:marTop w:val="0"/>
      <w:marBottom w:val="0"/>
      <w:divBdr>
        <w:top w:val="none" w:sz="0" w:space="0" w:color="auto"/>
        <w:left w:val="none" w:sz="0" w:space="0" w:color="auto"/>
        <w:bottom w:val="none" w:sz="0" w:space="0" w:color="auto"/>
        <w:right w:val="none" w:sz="0" w:space="0" w:color="auto"/>
      </w:divBdr>
      <w:divsChild>
        <w:div w:id="885068809">
          <w:marLeft w:val="0"/>
          <w:marRight w:val="0"/>
          <w:marTop w:val="0"/>
          <w:marBottom w:val="0"/>
          <w:divBdr>
            <w:top w:val="none" w:sz="0" w:space="0" w:color="auto"/>
            <w:left w:val="none" w:sz="0" w:space="0" w:color="auto"/>
            <w:bottom w:val="none" w:sz="0" w:space="0" w:color="auto"/>
            <w:right w:val="none" w:sz="0" w:space="0" w:color="auto"/>
          </w:divBdr>
          <w:divsChild>
            <w:div w:id="1804806288">
              <w:marLeft w:val="0"/>
              <w:marRight w:val="0"/>
              <w:marTop w:val="0"/>
              <w:marBottom w:val="0"/>
              <w:divBdr>
                <w:top w:val="none" w:sz="0" w:space="0" w:color="E1E1E1"/>
                <w:left w:val="none" w:sz="0" w:space="0" w:color="E1E1E1"/>
                <w:bottom w:val="none" w:sz="0" w:space="0" w:color="E1E1E1"/>
                <w:right w:val="none" w:sz="0" w:space="0" w:color="E1E1E1"/>
              </w:divBdr>
              <w:divsChild>
                <w:div w:id="1357342967">
                  <w:marLeft w:val="0"/>
                  <w:marRight w:val="0"/>
                  <w:marTop w:val="0"/>
                  <w:marBottom w:val="0"/>
                  <w:divBdr>
                    <w:top w:val="single" w:sz="6" w:space="0" w:color="auto"/>
                    <w:left w:val="none" w:sz="0" w:space="0" w:color="auto"/>
                    <w:bottom w:val="none" w:sz="0" w:space="0" w:color="auto"/>
                    <w:right w:val="none" w:sz="0" w:space="0" w:color="auto"/>
                  </w:divBdr>
                  <w:divsChild>
                    <w:div w:id="1001155237">
                      <w:marLeft w:val="0"/>
                      <w:marRight w:val="0"/>
                      <w:marTop w:val="0"/>
                      <w:marBottom w:val="0"/>
                      <w:divBdr>
                        <w:top w:val="none" w:sz="0" w:space="0" w:color="auto"/>
                        <w:left w:val="none" w:sz="0" w:space="0" w:color="auto"/>
                        <w:bottom w:val="none" w:sz="0" w:space="0" w:color="auto"/>
                        <w:right w:val="none" w:sz="0" w:space="0" w:color="auto"/>
                      </w:divBdr>
                      <w:divsChild>
                        <w:div w:id="335226197">
                          <w:marLeft w:val="0"/>
                          <w:marRight w:val="0"/>
                          <w:marTop w:val="0"/>
                          <w:marBottom w:val="0"/>
                          <w:divBdr>
                            <w:top w:val="none" w:sz="0" w:space="0" w:color="auto"/>
                            <w:left w:val="none" w:sz="0" w:space="0" w:color="auto"/>
                            <w:bottom w:val="none" w:sz="0" w:space="0" w:color="auto"/>
                            <w:right w:val="none" w:sz="0" w:space="0" w:color="auto"/>
                          </w:divBdr>
                          <w:divsChild>
                            <w:div w:id="17310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850633">
      <w:bodyDiv w:val="1"/>
      <w:marLeft w:val="0"/>
      <w:marRight w:val="0"/>
      <w:marTop w:val="0"/>
      <w:marBottom w:val="0"/>
      <w:divBdr>
        <w:top w:val="none" w:sz="0" w:space="0" w:color="auto"/>
        <w:left w:val="none" w:sz="0" w:space="0" w:color="auto"/>
        <w:bottom w:val="none" w:sz="0" w:space="0" w:color="auto"/>
        <w:right w:val="none" w:sz="0" w:space="0" w:color="auto"/>
      </w:divBdr>
      <w:divsChild>
        <w:div w:id="563181050">
          <w:marLeft w:val="0"/>
          <w:marRight w:val="0"/>
          <w:marTop w:val="0"/>
          <w:marBottom w:val="0"/>
          <w:divBdr>
            <w:top w:val="none" w:sz="0" w:space="0" w:color="auto"/>
            <w:left w:val="none" w:sz="0" w:space="0" w:color="auto"/>
            <w:bottom w:val="none" w:sz="0" w:space="0" w:color="auto"/>
            <w:right w:val="none" w:sz="0" w:space="0" w:color="auto"/>
          </w:divBdr>
          <w:divsChild>
            <w:div w:id="864564489">
              <w:marLeft w:val="0"/>
              <w:marRight w:val="0"/>
              <w:marTop w:val="0"/>
              <w:marBottom w:val="0"/>
              <w:divBdr>
                <w:top w:val="none" w:sz="0" w:space="0" w:color="E1E1E1"/>
                <w:left w:val="none" w:sz="0" w:space="0" w:color="E1E1E1"/>
                <w:bottom w:val="none" w:sz="0" w:space="0" w:color="E1E1E1"/>
                <w:right w:val="none" w:sz="0" w:space="0" w:color="E1E1E1"/>
              </w:divBdr>
              <w:divsChild>
                <w:div w:id="1014769331">
                  <w:marLeft w:val="0"/>
                  <w:marRight w:val="0"/>
                  <w:marTop w:val="0"/>
                  <w:marBottom w:val="0"/>
                  <w:divBdr>
                    <w:top w:val="single" w:sz="6" w:space="0" w:color="auto"/>
                    <w:left w:val="none" w:sz="0" w:space="0" w:color="auto"/>
                    <w:bottom w:val="none" w:sz="0" w:space="0" w:color="auto"/>
                    <w:right w:val="none" w:sz="0" w:space="0" w:color="auto"/>
                  </w:divBdr>
                  <w:divsChild>
                    <w:div w:id="671838030">
                      <w:marLeft w:val="0"/>
                      <w:marRight w:val="0"/>
                      <w:marTop w:val="0"/>
                      <w:marBottom w:val="0"/>
                      <w:divBdr>
                        <w:top w:val="none" w:sz="0" w:space="0" w:color="auto"/>
                        <w:left w:val="none" w:sz="0" w:space="0" w:color="auto"/>
                        <w:bottom w:val="none" w:sz="0" w:space="0" w:color="auto"/>
                        <w:right w:val="none" w:sz="0" w:space="0" w:color="auto"/>
                      </w:divBdr>
                      <w:divsChild>
                        <w:div w:id="1054308928">
                          <w:marLeft w:val="0"/>
                          <w:marRight w:val="0"/>
                          <w:marTop w:val="0"/>
                          <w:marBottom w:val="0"/>
                          <w:divBdr>
                            <w:top w:val="none" w:sz="0" w:space="0" w:color="auto"/>
                            <w:left w:val="none" w:sz="0" w:space="0" w:color="auto"/>
                            <w:bottom w:val="none" w:sz="0" w:space="0" w:color="auto"/>
                            <w:right w:val="none" w:sz="0" w:space="0" w:color="auto"/>
                          </w:divBdr>
                          <w:divsChild>
                            <w:div w:id="21026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80791">
      <w:bodyDiv w:val="1"/>
      <w:marLeft w:val="0"/>
      <w:marRight w:val="0"/>
      <w:marTop w:val="0"/>
      <w:marBottom w:val="0"/>
      <w:divBdr>
        <w:top w:val="none" w:sz="0" w:space="0" w:color="auto"/>
        <w:left w:val="none" w:sz="0" w:space="0" w:color="auto"/>
        <w:bottom w:val="none" w:sz="0" w:space="0" w:color="auto"/>
        <w:right w:val="none" w:sz="0" w:space="0" w:color="auto"/>
      </w:divBdr>
      <w:divsChild>
        <w:div w:id="452286809">
          <w:marLeft w:val="0"/>
          <w:marRight w:val="0"/>
          <w:marTop w:val="0"/>
          <w:marBottom w:val="0"/>
          <w:divBdr>
            <w:top w:val="none" w:sz="0" w:space="0" w:color="auto"/>
            <w:left w:val="none" w:sz="0" w:space="0" w:color="auto"/>
            <w:bottom w:val="none" w:sz="0" w:space="0" w:color="auto"/>
            <w:right w:val="none" w:sz="0" w:space="0" w:color="auto"/>
          </w:divBdr>
          <w:divsChild>
            <w:div w:id="2125615053">
              <w:marLeft w:val="0"/>
              <w:marRight w:val="0"/>
              <w:marTop w:val="0"/>
              <w:marBottom w:val="0"/>
              <w:divBdr>
                <w:top w:val="none" w:sz="0" w:space="0" w:color="E1E1E1"/>
                <w:left w:val="none" w:sz="0" w:space="0" w:color="E1E1E1"/>
                <w:bottom w:val="none" w:sz="0" w:space="0" w:color="E1E1E1"/>
                <w:right w:val="none" w:sz="0" w:space="0" w:color="E1E1E1"/>
              </w:divBdr>
              <w:divsChild>
                <w:div w:id="470711505">
                  <w:marLeft w:val="0"/>
                  <w:marRight w:val="0"/>
                  <w:marTop w:val="0"/>
                  <w:marBottom w:val="0"/>
                  <w:divBdr>
                    <w:top w:val="single" w:sz="6" w:space="0" w:color="auto"/>
                    <w:left w:val="none" w:sz="0" w:space="0" w:color="auto"/>
                    <w:bottom w:val="none" w:sz="0" w:space="0" w:color="auto"/>
                    <w:right w:val="none" w:sz="0" w:space="0" w:color="auto"/>
                  </w:divBdr>
                  <w:divsChild>
                    <w:div w:id="1063144017">
                      <w:marLeft w:val="0"/>
                      <w:marRight w:val="0"/>
                      <w:marTop w:val="0"/>
                      <w:marBottom w:val="0"/>
                      <w:divBdr>
                        <w:top w:val="none" w:sz="0" w:space="0" w:color="auto"/>
                        <w:left w:val="none" w:sz="0" w:space="0" w:color="auto"/>
                        <w:bottom w:val="none" w:sz="0" w:space="0" w:color="auto"/>
                        <w:right w:val="none" w:sz="0" w:space="0" w:color="auto"/>
                      </w:divBdr>
                      <w:divsChild>
                        <w:div w:id="838546257">
                          <w:marLeft w:val="0"/>
                          <w:marRight w:val="0"/>
                          <w:marTop w:val="0"/>
                          <w:marBottom w:val="0"/>
                          <w:divBdr>
                            <w:top w:val="none" w:sz="0" w:space="0" w:color="auto"/>
                            <w:left w:val="none" w:sz="0" w:space="0" w:color="auto"/>
                            <w:bottom w:val="none" w:sz="0" w:space="0" w:color="auto"/>
                            <w:right w:val="none" w:sz="0" w:space="0" w:color="auto"/>
                          </w:divBdr>
                          <w:divsChild>
                            <w:div w:id="5737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9987">
      <w:bodyDiv w:val="1"/>
      <w:marLeft w:val="0"/>
      <w:marRight w:val="0"/>
      <w:marTop w:val="0"/>
      <w:marBottom w:val="0"/>
      <w:divBdr>
        <w:top w:val="none" w:sz="0" w:space="0" w:color="auto"/>
        <w:left w:val="none" w:sz="0" w:space="0" w:color="auto"/>
        <w:bottom w:val="none" w:sz="0" w:space="0" w:color="auto"/>
        <w:right w:val="none" w:sz="0" w:space="0" w:color="auto"/>
      </w:divBdr>
      <w:divsChild>
        <w:div w:id="116070697">
          <w:marLeft w:val="0"/>
          <w:marRight w:val="0"/>
          <w:marTop w:val="0"/>
          <w:marBottom w:val="0"/>
          <w:divBdr>
            <w:top w:val="none" w:sz="0" w:space="0" w:color="auto"/>
            <w:left w:val="none" w:sz="0" w:space="0" w:color="auto"/>
            <w:bottom w:val="none" w:sz="0" w:space="0" w:color="auto"/>
            <w:right w:val="none" w:sz="0" w:space="0" w:color="auto"/>
          </w:divBdr>
          <w:divsChild>
            <w:div w:id="1671516920">
              <w:marLeft w:val="0"/>
              <w:marRight w:val="0"/>
              <w:marTop w:val="0"/>
              <w:marBottom w:val="0"/>
              <w:divBdr>
                <w:top w:val="none" w:sz="0" w:space="0" w:color="E1E1E1"/>
                <w:left w:val="none" w:sz="0" w:space="0" w:color="E1E1E1"/>
                <w:bottom w:val="none" w:sz="0" w:space="0" w:color="E1E1E1"/>
                <w:right w:val="none" w:sz="0" w:space="0" w:color="E1E1E1"/>
              </w:divBdr>
              <w:divsChild>
                <w:div w:id="695887865">
                  <w:marLeft w:val="0"/>
                  <w:marRight w:val="0"/>
                  <w:marTop w:val="0"/>
                  <w:marBottom w:val="0"/>
                  <w:divBdr>
                    <w:top w:val="single" w:sz="6" w:space="0" w:color="auto"/>
                    <w:left w:val="none" w:sz="0" w:space="0" w:color="auto"/>
                    <w:bottom w:val="none" w:sz="0" w:space="0" w:color="auto"/>
                    <w:right w:val="none" w:sz="0" w:space="0" w:color="auto"/>
                  </w:divBdr>
                  <w:divsChild>
                    <w:div w:id="622275591">
                      <w:marLeft w:val="0"/>
                      <w:marRight w:val="0"/>
                      <w:marTop w:val="0"/>
                      <w:marBottom w:val="0"/>
                      <w:divBdr>
                        <w:top w:val="none" w:sz="0" w:space="0" w:color="auto"/>
                        <w:left w:val="none" w:sz="0" w:space="0" w:color="auto"/>
                        <w:bottom w:val="none" w:sz="0" w:space="0" w:color="auto"/>
                        <w:right w:val="none" w:sz="0" w:space="0" w:color="auto"/>
                      </w:divBdr>
                      <w:divsChild>
                        <w:div w:id="106898258">
                          <w:marLeft w:val="0"/>
                          <w:marRight w:val="0"/>
                          <w:marTop w:val="0"/>
                          <w:marBottom w:val="0"/>
                          <w:divBdr>
                            <w:top w:val="none" w:sz="0" w:space="0" w:color="auto"/>
                            <w:left w:val="none" w:sz="0" w:space="0" w:color="auto"/>
                            <w:bottom w:val="none" w:sz="0" w:space="0" w:color="auto"/>
                            <w:right w:val="none" w:sz="0" w:space="0" w:color="auto"/>
                          </w:divBdr>
                          <w:divsChild>
                            <w:div w:id="19273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305921">
      <w:bodyDiv w:val="1"/>
      <w:marLeft w:val="0"/>
      <w:marRight w:val="0"/>
      <w:marTop w:val="0"/>
      <w:marBottom w:val="0"/>
      <w:divBdr>
        <w:top w:val="none" w:sz="0" w:space="0" w:color="auto"/>
        <w:left w:val="none" w:sz="0" w:space="0" w:color="auto"/>
        <w:bottom w:val="none" w:sz="0" w:space="0" w:color="auto"/>
        <w:right w:val="none" w:sz="0" w:space="0" w:color="auto"/>
      </w:divBdr>
      <w:divsChild>
        <w:div w:id="1372071707">
          <w:marLeft w:val="0"/>
          <w:marRight w:val="0"/>
          <w:marTop w:val="0"/>
          <w:marBottom w:val="0"/>
          <w:divBdr>
            <w:top w:val="none" w:sz="0" w:space="0" w:color="auto"/>
            <w:left w:val="none" w:sz="0" w:space="0" w:color="auto"/>
            <w:bottom w:val="none" w:sz="0" w:space="0" w:color="auto"/>
            <w:right w:val="none" w:sz="0" w:space="0" w:color="auto"/>
          </w:divBdr>
          <w:divsChild>
            <w:div w:id="1155754794">
              <w:marLeft w:val="0"/>
              <w:marRight w:val="0"/>
              <w:marTop w:val="0"/>
              <w:marBottom w:val="0"/>
              <w:divBdr>
                <w:top w:val="none" w:sz="0" w:space="0" w:color="E1E1E1"/>
                <w:left w:val="none" w:sz="0" w:space="0" w:color="E1E1E1"/>
                <w:bottom w:val="none" w:sz="0" w:space="0" w:color="E1E1E1"/>
                <w:right w:val="none" w:sz="0" w:space="0" w:color="E1E1E1"/>
              </w:divBdr>
              <w:divsChild>
                <w:div w:id="2076319484">
                  <w:marLeft w:val="0"/>
                  <w:marRight w:val="0"/>
                  <w:marTop w:val="0"/>
                  <w:marBottom w:val="0"/>
                  <w:divBdr>
                    <w:top w:val="single" w:sz="6" w:space="0" w:color="auto"/>
                    <w:left w:val="none" w:sz="0" w:space="0" w:color="auto"/>
                    <w:bottom w:val="none" w:sz="0" w:space="0" w:color="auto"/>
                    <w:right w:val="none" w:sz="0" w:space="0" w:color="auto"/>
                  </w:divBdr>
                  <w:divsChild>
                    <w:div w:id="1274752940">
                      <w:marLeft w:val="0"/>
                      <w:marRight w:val="0"/>
                      <w:marTop w:val="0"/>
                      <w:marBottom w:val="0"/>
                      <w:divBdr>
                        <w:top w:val="none" w:sz="0" w:space="0" w:color="auto"/>
                        <w:left w:val="none" w:sz="0" w:space="0" w:color="auto"/>
                        <w:bottom w:val="none" w:sz="0" w:space="0" w:color="auto"/>
                        <w:right w:val="none" w:sz="0" w:space="0" w:color="auto"/>
                      </w:divBdr>
                      <w:divsChild>
                        <w:div w:id="772434520">
                          <w:marLeft w:val="0"/>
                          <w:marRight w:val="0"/>
                          <w:marTop w:val="0"/>
                          <w:marBottom w:val="0"/>
                          <w:divBdr>
                            <w:top w:val="none" w:sz="0" w:space="0" w:color="auto"/>
                            <w:left w:val="none" w:sz="0" w:space="0" w:color="auto"/>
                            <w:bottom w:val="none" w:sz="0" w:space="0" w:color="auto"/>
                            <w:right w:val="none" w:sz="0" w:space="0" w:color="auto"/>
                          </w:divBdr>
                          <w:divsChild>
                            <w:div w:id="18922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747777">
      <w:bodyDiv w:val="1"/>
      <w:marLeft w:val="0"/>
      <w:marRight w:val="0"/>
      <w:marTop w:val="0"/>
      <w:marBottom w:val="0"/>
      <w:divBdr>
        <w:top w:val="none" w:sz="0" w:space="0" w:color="auto"/>
        <w:left w:val="none" w:sz="0" w:space="0" w:color="auto"/>
        <w:bottom w:val="none" w:sz="0" w:space="0" w:color="auto"/>
        <w:right w:val="none" w:sz="0" w:space="0" w:color="auto"/>
      </w:divBdr>
      <w:divsChild>
        <w:div w:id="530800042">
          <w:marLeft w:val="0"/>
          <w:marRight w:val="0"/>
          <w:marTop w:val="0"/>
          <w:marBottom w:val="0"/>
          <w:divBdr>
            <w:top w:val="none" w:sz="0" w:space="0" w:color="auto"/>
            <w:left w:val="none" w:sz="0" w:space="0" w:color="auto"/>
            <w:bottom w:val="none" w:sz="0" w:space="0" w:color="auto"/>
            <w:right w:val="none" w:sz="0" w:space="0" w:color="auto"/>
          </w:divBdr>
          <w:divsChild>
            <w:div w:id="925773508">
              <w:marLeft w:val="0"/>
              <w:marRight w:val="0"/>
              <w:marTop w:val="0"/>
              <w:marBottom w:val="0"/>
              <w:divBdr>
                <w:top w:val="none" w:sz="0" w:space="0" w:color="E1E1E1"/>
                <w:left w:val="none" w:sz="0" w:space="0" w:color="E1E1E1"/>
                <w:bottom w:val="none" w:sz="0" w:space="0" w:color="E1E1E1"/>
                <w:right w:val="none" w:sz="0" w:space="0" w:color="E1E1E1"/>
              </w:divBdr>
              <w:divsChild>
                <w:div w:id="1189216611">
                  <w:marLeft w:val="0"/>
                  <w:marRight w:val="0"/>
                  <w:marTop w:val="0"/>
                  <w:marBottom w:val="0"/>
                  <w:divBdr>
                    <w:top w:val="single" w:sz="6" w:space="0" w:color="auto"/>
                    <w:left w:val="none" w:sz="0" w:space="0" w:color="auto"/>
                    <w:bottom w:val="none" w:sz="0" w:space="0" w:color="auto"/>
                    <w:right w:val="none" w:sz="0" w:space="0" w:color="auto"/>
                  </w:divBdr>
                  <w:divsChild>
                    <w:div w:id="1212185444">
                      <w:marLeft w:val="0"/>
                      <w:marRight w:val="0"/>
                      <w:marTop w:val="0"/>
                      <w:marBottom w:val="0"/>
                      <w:divBdr>
                        <w:top w:val="none" w:sz="0" w:space="0" w:color="auto"/>
                        <w:left w:val="none" w:sz="0" w:space="0" w:color="auto"/>
                        <w:bottom w:val="none" w:sz="0" w:space="0" w:color="auto"/>
                        <w:right w:val="none" w:sz="0" w:space="0" w:color="auto"/>
                      </w:divBdr>
                      <w:divsChild>
                        <w:div w:id="1054699870">
                          <w:marLeft w:val="0"/>
                          <w:marRight w:val="0"/>
                          <w:marTop w:val="0"/>
                          <w:marBottom w:val="0"/>
                          <w:divBdr>
                            <w:top w:val="none" w:sz="0" w:space="0" w:color="auto"/>
                            <w:left w:val="none" w:sz="0" w:space="0" w:color="auto"/>
                            <w:bottom w:val="none" w:sz="0" w:space="0" w:color="auto"/>
                            <w:right w:val="none" w:sz="0" w:space="0" w:color="auto"/>
                          </w:divBdr>
                          <w:divsChild>
                            <w:div w:id="17099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romppiet@kpnmail.nl" TargetMode="External"/><Relationship Id="rId5" Type="http://schemas.openxmlformats.org/officeDocument/2006/relationships/hyperlink" Target="tromppiet@kpnmai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668</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&amp; Patty</dc:creator>
  <cp:keywords/>
  <dc:description/>
  <cp:lastModifiedBy>Piet &amp; Patty</cp:lastModifiedBy>
  <cp:revision>3</cp:revision>
  <dcterms:created xsi:type="dcterms:W3CDTF">2018-06-03T10:56:00Z</dcterms:created>
  <dcterms:modified xsi:type="dcterms:W3CDTF">2018-06-09T16:05:00Z</dcterms:modified>
</cp:coreProperties>
</file>